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7D6B" w14:textId="09784C67" w:rsidR="00BA5C90" w:rsidRDefault="00B42ED7" w:rsidP="00B42ED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RELIANCE INVESTIGATOR’S ASSURANCE FORM</w:t>
      </w:r>
    </w:p>
    <w:p w14:paraId="6F512C41" w14:textId="77777777" w:rsidR="00B42ED7" w:rsidRDefault="00B42ED7" w:rsidP="00E0214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350E64" w14:textId="039ABF46" w:rsidR="00E0214F" w:rsidRDefault="00E0214F" w:rsidP="00E0214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Statement of </w:t>
      </w:r>
      <w:r w:rsidR="007671C8">
        <w:rPr>
          <w:rFonts w:asciiTheme="minorHAnsi" w:hAnsiTheme="minorHAnsi"/>
          <w:b/>
          <w:sz w:val="24"/>
          <w:szCs w:val="24"/>
        </w:rPr>
        <w:t xml:space="preserve">BSPH </w:t>
      </w:r>
      <w:r>
        <w:rPr>
          <w:rFonts w:asciiTheme="minorHAnsi" w:hAnsiTheme="minorHAnsi"/>
          <w:b/>
          <w:sz w:val="24"/>
          <w:szCs w:val="24"/>
        </w:rPr>
        <w:t>PI Responsibilities when Relying on a NON-HOPKINS External IRB</w:t>
      </w:r>
    </w:p>
    <w:p w14:paraId="78350E65" w14:textId="77777777" w:rsidR="00E0214F" w:rsidRDefault="00E0214F" w:rsidP="00E0214F">
      <w:pPr>
        <w:jc w:val="both"/>
        <w:rPr>
          <w:rFonts w:asciiTheme="minorHAnsi" w:hAnsiTheme="minorHAnsi"/>
          <w:i/>
        </w:rPr>
      </w:pPr>
    </w:p>
    <w:p w14:paraId="78350E66" w14:textId="1B820E75" w:rsidR="00D55850" w:rsidRDefault="00E0214F" w:rsidP="00E0214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Under a reliance agreement w</w:t>
      </w:r>
      <w:r w:rsidR="00B46B4A">
        <w:rPr>
          <w:rFonts w:asciiTheme="minorHAnsi" w:hAnsiTheme="minorHAnsi"/>
          <w:i/>
        </w:rPr>
        <w:t xml:space="preserve">ith </w:t>
      </w:r>
      <w:r w:rsidR="00F21FDB">
        <w:rPr>
          <w:rFonts w:asciiTheme="minorHAnsi" w:hAnsiTheme="minorHAnsi"/>
          <w:i/>
        </w:rPr>
        <w:t>an</w:t>
      </w:r>
      <w:r w:rsidR="00B46B4A">
        <w:rPr>
          <w:rFonts w:asciiTheme="minorHAnsi" w:hAnsiTheme="minorHAnsi"/>
          <w:i/>
        </w:rPr>
        <w:t xml:space="preserve"> External </w:t>
      </w:r>
      <w:proofErr w:type="spellStart"/>
      <w:r w:rsidR="00B46B4A">
        <w:rPr>
          <w:rFonts w:asciiTheme="minorHAnsi" w:hAnsiTheme="minorHAnsi"/>
          <w:i/>
        </w:rPr>
        <w:t>sIRB</w:t>
      </w:r>
      <w:proofErr w:type="spellEnd"/>
      <w:r w:rsidR="00D55850">
        <w:rPr>
          <w:rFonts w:asciiTheme="minorHAnsi" w:hAnsiTheme="minorHAnsi"/>
          <w:i/>
        </w:rPr>
        <w:t xml:space="preserve">, </w:t>
      </w:r>
      <w:r w:rsidR="007671C8">
        <w:rPr>
          <w:rFonts w:asciiTheme="minorHAnsi" w:hAnsiTheme="minorHAnsi"/>
          <w:i/>
        </w:rPr>
        <w:t>BSPH</w:t>
      </w:r>
      <w:r w:rsidR="007671C8" w:rsidRPr="00EB6167">
        <w:rPr>
          <w:rFonts w:asciiTheme="minorHAnsi" w:hAnsiTheme="minorHAnsi"/>
          <w:i/>
        </w:rPr>
        <w:t xml:space="preserve"> </w:t>
      </w:r>
      <w:r w:rsidR="00D55850" w:rsidRPr="00EB6167">
        <w:rPr>
          <w:rFonts w:asciiTheme="minorHAnsi" w:hAnsiTheme="minorHAnsi"/>
          <w:i/>
        </w:rPr>
        <w:t xml:space="preserve">retains responsibility for </w:t>
      </w:r>
      <w:r w:rsidR="00D55850">
        <w:rPr>
          <w:rFonts w:asciiTheme="minorHAnsi" w:hAnsiTheme="minorHAnsi"/>
          <w:i/>
        </w:rPr>
        <w:t>completing</w:t>
      </w:r>
      <w:r w:rsidR="00D55850" w:rsidRPr="00EB6167">
        <w:rPr>
          <w:rFonts w:asciiTheme="minorHAnsi" w:hAnsiTheme="minorHAnsi"/>
          <w:i/>
        </w:rPr>
        <w:t xml:space="preserve"> all </w:t>
      </w:r>
      <w:r w:rsidR="007B3CED">
        <w:rPr>
          <w:rFonts w:asciiTheme="minorHAnsi" w:hAnsiTheme="minorHAnsi"/>
          <w:i/>
        </w:rPr>
        <w:t>site-specific</w:t>
      </w:r>
      <w:r w:rsidR="00D55850" w:rsidRPr="00EB6167">
        <w:rPr>
          <w:rFonts w:asciiTheme="minorHAnsi" w:hAnsiTheme="minorHAnsi"/>
          <w:i/>
        </w:rPr>
        <w:t xml:space="preserve"> ancillary reviews required to conduct the research and for ensuring that any </w:t>
      </w:r>
      <w:proofErr w:type="gramStart"/>
      <w:r w:rsidR="00D55850">
        <w:rPr>
          <w:rFonts w:asciiTheme="minorHAnsi" w:hAnsiTheme="minorHAnsi"/>
          <w:i/>
        </w:rPr>
        <w:t>site specific</w:t>
      </w:r>
      <w:proofErr w:type="gramEnd"/>
      <w:r w:rsidR="00D55850" w:rsidRPr="00EB6167">
        <w:rPr>
          <w:rFonts w:asciiTheme="minorHAnsi" w:hAnsiTheme="minorHAnsi"/>
          <w:i/>
        </w:rPr>
        <w:t xml:space="preserve"> requirements are communicated to the </w:t>
      </w:r>
      <w:r w:rsidR="00D55850">
        <w:rPr>
          <w:rFonts w:asciiTheme="minorHAnsi" w:hAnsiTheme="minorHAnsi"/>
          <w:i/>
        </w:rPr>
        <w:t xml:space="preserve">External </w:t>
      </w:r>
      <w:proofErr w:type="spellStart"/>
      <w:r w:rsidR="00D55850">
        <w:rPr>
          <w:rFonts w:asciiTheme="minorHAnsi" w:hAnsiTheme="minorHAnsi"/>
          <w:i/>
        </w:rPr>
        <w:t>sIRB</w:t>
      </w:r>
      <w:proofErr w:type="spellEnd"/>
      <w:r w:rsidR="00D55850" w:rsidRPr="00EB6167">
        <w:rPr>
          <w:rFonts w:asciiTheme="minorHAnsi" w:hAnsiTheme="minorHAnsi"/>
          <w:i/>
        </w:rPr>
        <w:t xml:space="preserve">. It is also responsible for retaining a local file of the currently approved study documents and for monitoring reportable events that occur at the </w:t>
      </w:r>
      <w:r w:rsidR="007671C8">
        <w:rPr>
          <w:rFonts w:asciiTheme="minorHAnsi" w:hAnsiTheme="minorHAnsi"/>
          <w:i/>
        </w:rPr>
        <w:t>BSPH</w:t>
      </w:r>
      <w:r w:rsidR="007671C8" w:rsidRPr="00EB6167">
        <w:rPr>
          <w:rFonts w:asciiTheme="minorHAnsi" w:hAnsiTheme="minorHAnsi"/>
          <w:i/>
        </w:rPr>
        <w:t xml:space="preserve"> </w:t>
      </w:r>
      <w:r w:rsidR="00D55850" w:rsidRPr="00EB6167">
        <w:rPr>
          <w:rFonts w:asciiTheme="minorHAnsi" w:hAnsiTheme="minorHAnsi"/>
          <w:i/>
        </w:rPr>
        <w:t>site.</w:t>
      </w:r>
      <w:r w:rsidR="00D55850">
        <w:rPr>
          <w:rFonts w:asciiTheme="minorHAnsi" w:hAnsiTheme="minorHAnsi"/>
          <w:i/>
        </w:rPr>
        <w:t xml:space="preserve"> </w:t>
      </w:r>
      <w:r w:rsidR="00F21FDB">
        <w:rPr>
          <w:rFonts w:asciiTheme="minorHAnsi" w:hAnsiTheme="minorHAnsi"/>
          <w:i/>
        </w:rPr>
        <w:t xml:space="preserve">An </w:t>
      </w:r>
      <w:r w:rsidR="007A10E9">
        <w:rPr>
          <w:rFonts w:asciiTheme="minorHAnsi" w:hAnsiTheme="minorHAnsi"/>
          <w:i/>
        </w:rPr>
        <w:t>E</w:t>
      </w:r>
      <w:r w:rsidR="006672AE" w:rsidRPr="00D55850">
        <w:rPr>
          <w:rFonts w:asciiTheme="minorHAnsi" w:hAnsiTheme="minorHAnsi"/>
          <w:i/>
        </w:rPr>
        <w:t xml:space="preserve">xternal </w:t>
      </w:r>
      <w:proofErr w:type="spellStart"/>
      <w:r w:rsidR="00C03144">
        <w:rPr>
          <w:rFonts w:asciiTheme="minorHAnsi" w:hAnsiTheme="minorHAnsi"/>
          <w:i/>
        </w:rPr>
        <w:t>s</w:t>
      </w:r>
      <w:r w:rsidR="006672AE" w:rsidRPr="00D55850">
        <w:rPr>
          <w:rFonts w:asciiTheme="minorHAnsi" w:hAnsiTheme="minorHAnsi"/>
          <w:i/>
        </w:rPr>
        <w:t>IRB</w:t>
      </w:r>
      <w:proofErr w:type="spellEnd"/>
      <w:r w:rsidR="006672AE" w:rsidRPr="00D55850">
        <w:rPr>
          <w:rFonts w:asciiTheme="minorHAnsi" w:hAnsiTheme="minorHAnsi"/>
          <w:i/>
        </w:rPr>
        <w:t xml:space="preserve"> is solely responsible for reviewing the study materials to determine if the study as proposed meets the criteria for approval under the federal human subjec</w:t>
      </w:r>
      <w:r w:rsidR="00687E35" w:rsidRPr="00D55850">
        <w:rPr>
          <w:rFonts w:asciiTheme="minorHAnsi" w:hAnsiTheme="minorHAnsi"/>
          <w:i/>
        </w:rPr>
        <w:t xml:space="preserve">ts </w:t>
      </w:r>
      <w:r w:rsidR="006672AE" w:rsidRPr="00D55850">
        <w:rPr>
          <w:rFonts w:asciiTheme="minorHAnsi" w:hAnsiTheme="minorHAnsi"/>
          <w:i/>
        </w:rPr>
        <w:t xml:space="preserve">protections regulations. </w:t>
      </w:r>
    </w:p>
    <w:p w14:paraId="78350E67" w14:textId="77777777" w:rsidR="003B713E" w:rsidRPr="00D55850" w:rsidRDefault="003B713E" w:rsidP="00D55850">
      <w:pPr>
        <w:jc w:val="both"/>
        <w:rPr>
          <w:rFonts w:asciiTheme="minorHAnsi" w:hAnsiTheme="minorHAnsi"/>
          <w:i/>
        </w:rPr>
      </w:pPr>
    </w:p>
    <w:p w14:paraId="78350E68" w14:textId="02824EED" w:rsidR="00ED7580" w:rsidRPr="00D55850" w:rsidRDefault="00ED7580" w:rsidP="00D55850">
      <w:pPr>
        <w:spacing w:after="120"/>
        <w:jc w:val="both"/>
        <w:rPr>
          <w:rFonts w:asciiTheme="minorHAnsi" w:hAnsiTheme="minorHAnsi"/>
          <w:i/>
          <w:iCs/>
          <w:sz w:val="18"/>
        </w:rPr>
      </w:pPr>
      <w:r w:rsidRPr="00D55850">
        <w:rPr>
          <w:rFonts w:asciiTheme="minorHAnsi" w:hAnsiTheme="minorHAnsi"/>
          <w:b/>
          <w:i/>
        </w:rPr>
        <w:t xml:space="preserve">The </w:t>
      </w:r>
      <w:r w:rsidR="007671C8">
        <w:rPr>
          <w:rFonts w:asciiTheme="minorHAnsi" w:hAnsiTheme="minorHAnsi"/>
          <w:b/>
          <w:i/>
        </w:rPr>
        <w:t xml:space="preserve">BSPH </w:t>
      </w:r>
      <w:r w:rsidR="00A40623">
        <w:rPr>
          <w:rFonts w:asciiTheme="minorHAnsi" w:hAnsiTheme="minorHAnsi"/>
          <w:b/>
          <w:i/>
        </w:rPr>
        <w:t xml:space="preserve">PI seeking to rely on </w:t>
      </w:r>
      <w:r w:rsidR="00F21FDB">
        <w:rPr>
          <w:rFonts w:asciiTheme="minorHAnsi" w:hAnsiTheme="minorHAnsi"/>
          <w:b/>
          <w:i/>
        </w:rPr>
        <w:t>an</w:t>
      </w:r>
      <w:r w:rsidR="00A40623">
        <w:rPr>
          <w:rFonts w:asciiTheme="minorHAnsi" w:hAnsiTheme="minorHAnsi"/>
          <w:b/>
          <w:i/>
        </w:rPr>
        <w:t xml:space="preserve"> E</w:t>
      </w:r>
      <w:r w:rsidRPr="00D55850">
        <w:rPr>
          <w:rFonts w:asciiTheme="minorHAnsi" w:hAnsiTheme="minorHAnsi"/>
          <w:b/>
          <w:i/>
        </w:rPr>
        <w:t xml:space="preserve">xternal </w:t>
      </w:r>
      <w:proofErr w:type="spellStart"/>
      <w:r w:rsidR="000B4990">
        <w:rPr>
          <w:rFonts w:asciiTheme="minorHAnsi" w:hAnsiTheme="minorHAnsi"/>
          <w:b/>
          <w:i/>
        </w:rPr>
        <w:t>s</w:t>
      </w:r>
      <w:r w:rsidRPr="00D55850">
        <w:rPr>
          <w:rFonts w:asciiTheme="minorHAnsi" w:hAnsiTheme="minorHAnsi"/>
          <w:b/>
          <w:i/>
        </w:rPr>
        <w:t>IRB</w:t>
      </w:r>
      <w:proofErr w:type="spellEnd"/>
      <w:r w:rsidRPr="00D55850">
        <w:rPr>
          <w:rFonts w:asciiTheme="minorHAnsi" w:hAnsiTheme="minorHAnsi"/>
          <w:b/>
          <w:i/>
        </w:rPr>
        <w:t xml:space="preserve"> is responsible for the following</w:t>
      </w:r>
      <w:r w:rsidRPr="00D55850">
        <w:rPr>
          <w:rFonts w:asciiTheme="minorHAnsi" w:hAnsiTheme="minorHAnsi"/>
          <w:i/>
        </w:rPr>
        <w:t>:</w:t>
      </w:r>
    </w:p>
    <w:p w14:paraId="78350E69" w14:textId="07887186" w:rsidR="002114CA" w:rsidRPr="00D55850" w:rsidRDefault="00262C1D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 xml:space="preserve">Submitting </w:t>
      </w:r>
      <w:r w:rsidR="00060F9E" w:rsidRPr="00D55850">
        <w:rPr>
          <w:rFonts w:asciiTheme="minorHAnsi" w:hAnsiTheme="minorHAnsi"/>
          <w:i w:val="0"/>
          <w:iCs w:val="0"/>
        </w:rPr>
        <w:t xml:space="preserve">an application to the </w:t>
      </w:r>
      <w:r w:rsidR="007671C8">
        <w:rPr>
          <w:rFonts w:asciiTheme="minorHAnsi" w:hAnsiTheme="minorHAnsi"/>
          <w:i w:val="0"/>
          <w:iCs w:val="0"/>
        </w:rPr>
        <w:t>BSPH</w:t>
      </w:r>
      <w:r w:rsidR="007671C8" w:rsidRPr="00D55850">
        <w:rPr>
          <w:rFonts w:asciiTheme="minorHAnsi" w:hAnsiTheme="minorHAnsi"/>
          <w:i w:val="0"/>
          <w:iCs w:val="0"/>
        </w:rPr>
        <w:t xml:space="preserve"> </w:t>
      </w:r>
      <w:r w:rsidR="006672AE" w:rsidRPr="00D55850">
        <w:rPr>
          <w:rFonts w:asciiTheme="minorHAnsi" w:hAnsiTheme="minorHAnsi"/>
          <w:i w:val="0"/>
          <w:iCs w:val="0"/>
        </w:rPr>
        <w:t>IRB</w:t>
      </w:r>
      <w:r w:rsidRPr="00D55850">
        <w:rPr>
          <w:rFonts w:asciiTheme="minorHAnsi" w:hAnsiTheme="minorHAnsi"/>
          <w:i w:val="0"/>
          <w:iCs w:val="0"/>
        </w:rPr>
        <w:t xml:space="preserve">’s PHIRST system </w:t>
      </w:r>
      <w:r w:rsidR="00060F9E" w:rsidRPr="00D55850">
        <w:rPr>
          <w:rFonts w:asciiTheme="minorHAnsi" w:hAnsiTheme="minorHAnsi"/>
          <w:i w:val="0"/>
          <w:iCs w:val="0"/>
        </w:rPr>
        <w:t xml:space="preserve">which </w:t>
      </w:r>
      <w:r w:rsidRPr="00D55850">
        <w:rPr>
          <w:rFonts w:asciiTheme="minorHAnsi" w:hAnsiTheme="minorHAnsi"/>
          <w:i w:val="0"/>
          <w:iCs w:val="0"/>
        </w:rPr>
        <w:t xml:space="preserve">includes </w:t>
      </w:r>
      <w:r w:rsidR="006672AE" w:rsidRPr="00D55850">
        <w:rPr>
          <w:rFonts w:asciiTheme="minorHAnsi" w:hAnsiTheme="minorHAnsi"/>
          <w:i w:val="0"/>
          <w:iCs w:val="0"/>
        </w:rPr>
        <w:t xml:space="preserve">the </w:t>
      </w:r>
      <w:r w:rsidR="00060F9E" w:rsidRPr="00D55850">
        <w:rPr>
          <w:rFonts w:asciiTheme="minorHAnsi" w:hAnsiTheme="minorHAnsi"/>
          <w:i w:val="0"/>
          <w:iCs w:val="0"/>
        </w:rPr>
        <w:t xml:space="preserve">submission materials </w:t>
      </w:r>
      <w:r w:rsidR="006672AE" w:rsidRPr="00D55850">
        <w:rPr>
          <w:rFonts w:asciiTheme="minorHAnsi" w:hAnsiTheme="minorHAnsi"/>
          <w:i w:val="0"/>
          <w:iCs w:val="0"/>
        </w:rPr>
        <w:t xml:space="preserve">initially approved by the external </w:t>
      </w:r>
      <w:proofErr w:type="spellStart"/>
      <w:r w:rsidR="00ED7580">
        <w:rPr>
          <w:rFonts w:asciiTheme="minorHAnsi" w:hAnsiTheme="minorHAnsi"/>
          <w:i w:val="0"/>
          <w:iCs w:val="0"/>
        </w:rPr>
        <w:t>s</w:t>
      </w:r>
      <w:r w:rsidR="006672AE" w:rsidRPr="00D55850">
        <w:rPr>
          <w:rFonts w:asciiTheme="minorHAnsi" w:hAnsiTheme="minorHAnsi"/>
          <w:i w:val="0"/>
          <w:iCs w:val="0"/>
        </w:rPr>
        <w:t>IRB</w:t>
      </w:r>
      <w:proofErr w:type="spellEnd"/>
      <w:r w:rsidR="006672AE" w:rsidRPr="00D55850">
        <w:rPr>
          <w:rFonts w:asciiTheme="minorHAnsi" w:hAnsiTheme="minorHAnsi"/>
          <w:i w:val="0"/>
          <w:iCs w:val="0"/>
        </w:rPr>
        <w:t>, includin</w:t>
      </w:r>
      <w:r w:rsidR="002114CA" w:rsidRPr="00D55850">
        <w:rPr>
          <w:rFonts w:asciiTheme="minorHAnsi" w:hAnsiTheme="minorHAnsi"/>
          <w:i w:val="0"/>
          <w:iCs w:val="0"/>
        </w:rPr>
        <w:t xml:space="preserve">g the approved template consent; </w:t>
      </w:r>
    </w:p>
    <w:p w14:paraId="78350E6A" w14:textId="77777777" w:rsidR="002114CA" w:rsidRPr="00D55850" w:rsidRDefault="00060F9E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Engag</w:t>
      </w:r>
      <w:r w:rsidR="00ED758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ED7580">
        <w:rPr>
          <w:rFonts w:asciiTheme="minorHAnsi" w:hAnsiTheme="minorHAnsi"/>
          <w:i w:val="0"/>
          <w:iCs w:val="0"/>
        </w:rPr>
        <w:t xml:space="preserve">as needed </w:t>
      </w:r>
      <w:r w:rsidR="00D55850">
        <w:rPr>
          <w:rFonts w:asciiTheme="minorHAnsi" w:hAnsiTheme="minorHAnsi"/>
          <w:i w:val="0"/>
          <w:iCs w:val="0"/>
        </w:rPr>
        <w:t xml:space="preserve">the </w:t>
      </w:r>
      <w:r w:rsidRPr="00D55850">
        <w:rPr>
          <w:rFonts w:asciiTheme="minorHAnsi" w:hAnsiTheme="minorHAnsi"/>
          <w:i w:val="0"/>
          <w:iCs w:val="0"/>
        </w:rPr>
        <w:t xml:space="preserve">research support </w:t>
      </w:r>
      <w:r w:rsidR="0070559F" w:rsidRPr="00D55850">
        <w:rPr>
          <w:rFonts w:asciiTheme="minorHAnsi" w:hAnsiTheme="minorHAnsi"/>
          <w:i w:val="0"/>
          <w:iCs w:val="0"/>
        </w:rPr>
        <w:t>offices/centers</w:t>
      </w:r>
      <w:r w:rsidR="004E53EC" w:rsidRPr="00D55850">
        <w:rPr>
          <w:rFonts w:asciiTheme="minorHAnsi" w:hAnsiTheme="minorHAnsi"/>
          <w:i w:val="0"/>
          <w:iCs w:val="0"/>
        </w:rPr>
        <w:t xml:space="preserve"> at JH</w:t>
      </w:r>
      <w:r w:rsidR="00ED7580" w:rsidRPr="00D55850">
        <w:rPr>
          <w:rFonts w:asciiTheme="minorHAnsi" w:hAnsiTheme="minorHAnsi"/>
          <w:i w:val="0"/>
          <w:iCs w:val="0"/>
        </w:rPr>
        <w:t>U</w:t>
      </w:r>
      <w:r w:rsidR="006672AE" w:rsidRPr="00D55850">
        <w:rPr>
          <w:rFonts w:asciiTheme="minorHAnsi" w:hAnsiTheme="minorHAnsi"/>
          <w:i w:val="0"/>
          <w:iCs w:val="0"/>
        </w:rPr>
        <w:t xml:space="preserve"> with oversight responsibility for the research </w:t>
      </w:r>
      <w:r w:rsidRPr="00D55850">
        <w:rPr>
          <w:rFonts w:asciiTheme="minorHAnsi" w:hAnsiTheme="minorHAnsi"/>
          <w:i w:val="0"/>
          <w:iCs w:val="0"/>
        </w:rPr>
        <w:t>and provide any additional materials needed to those entities in order to grant approval;</w:t>
      </w:r>
    </w:p>
    <w:p w14:paraId="78350E6B" w14:textId="4D1515AB" w:rsidR="00451EAB" w:rsidRPr="00D55850" w:rsidRDefault="00ED7580" w:rsidP="00451EAB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Add</w:t>
      </w:r>
      <w:r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all co-investigators and student investigators </w:t>
      </w:r>
      <w:r>
        <w:rPr>
          <w:rFonts w:asciiTheme="minorHAnsi" w:hAnsiTheme="minorHAnsi"/>
          <w:i w:val="0"/>
          <w:iCs w:val="0"/>
        </w:rPr>
        <w:t>to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D55850">
        <w:rPr>
          <w:rFonts w:asciiTheme="minorHAnsi" w:hAnsiTheme="minorHAnsi"/>
          <w:i w:val="0"/>
          <w:iCs w:val="0"/>
        </w:rPr>
        <w:t>the</w:t>
      </w:r>
      <w:r w:rsidRPr="00ED7580">
        <w:rPr>
          <w:rFonts w:asciiTheme="minorHAnsi" w:hAnsiTheme="minorHAnsi"/>
          <w:i w:val="0"/>
          <w:iCs w:val="0"/>
        </w:rPr>
        <w:t xml:space="preserve"> PHIRST application, and </w:t>
      </w:r>
      <w:r w:rsidR="001A01EB" w:rsidRPr="00FE3E6F">
        <w:rPr>
          <w:rFonts w:asciiTheme="minorHAnsi" w:hAnsiTheme="minorHAnsi"/>
          <w:i w:val="0"/>
          <w:iCs w:val="0"/>
        </w:rPr>
        <w:t>monitor and maintain training records</w:t>
      </w:r>
      <w:r w:rsidR="001A01EB" w:rsidRPr="001A01EB">
        <w:rPr>
          <w:rFonts w:asciiTheme="minorHAnsi" w:hAnsiTheme="minorHAnsi"/>
          <w:i w:val="0"/>
          <w:iCs w:val="0"/>
        </w:rPr>
        <w:t xml:space="preserve"> </w:t>
      </w:r>
      <w:r w:rsidR="001A01EB">
        <w:rPr>
          <w:rFonts w:asciiTheme="minorHAnsi" w:hAnsiTheme="minorHAnsi"/>
          <w:i w:val="0"/>
          <w:iCs w:val="0"/>
        </w:rPr>
        <w:t xml:space="preserve">to </w:t>
      </w:r>
      <w:r w:rsidRPr="00ED7580">
        <w:rPr>
          <w:rFonts w:asciiTheme="minorHAnsi" w:hAnsiTheme="minorHAnsi"/>
          <w:i w:val="0"/>
          <w:iCs w:val="0"/>
        </w:rPr>
        <w:t>ensur</w:t>
      </w:r>
      <w:r w:rsidR="001A01EB">
        <w:rPr>
          <w:rFonts w:asciiTheme="minorHAnsi" w:hAnsiTheme="minorHAnsi"/>
          <w:i w:val="0"/>
          <w:iCs w:val="0"/>
        </w:rPr>
        <w:t>e</w:t>
      </w:r>
      <w:r w:rsidRPr="00D55850">
        <w:rPr>
          <w:rFonts w:asciiTheme="minorHAnsi" w:hAnsiTheme="minorHAnsi"/>
          <w:i w:val="0"/>
          <w:iCs w:val="0"/>
        </w:rPr>
        <w:t xml:space="preserve"> the</w:t>
      </w:r>
      <w:r>
        <w:rPr>
          <w:rFonts w:asciiTheme="minorHAnsi" w:hAnsiTheme="minorHAnsi"/>
          <w:i w:val="0"/>
          <w:iCs w:val="0"/>
        </w:rPr>
        <w:t>y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>
        <w:rPr>
          <w:rFonts w:asciiTheme="minorHAnsi" w:hAnsiTheme="minorHAnsi"/>
          <w:i w:val="0"/>
          <w:iCs w:val="0"/>
        </w:rPr>
        <w:t>comply</w:t>
      </w:r>
      <w:r w:rsidR="00451EAB" w:rsidRPr="00D55850">
        <w:rPr>
          <w:rFonts w:asciiTheme="minorHAnsi" w:hAnsiTheme="minorHAnsi"/>
          <w:i w:val="0"/>
          <w:iCs w:val="0"/>
        </w:rPr>
        <w:t xml:space="preserve"> with </w:t>
      </w:r>
      <w:bookmarkStart w:id="0" w:name="_Hlk129161717"/>
      <w:r w:rsidR="00AA1AB9">
        <w:rPr>
          <w:rFonts w:asciiTheme="minorHAnsi" w:hAnsiTheme="minorHAnsi"/>
          <w:i w:val="0"/>
          <w:iCs w:val="0"/>
        </w:rPr>
        <w:t>BSPH</w:t>
      </w:r>
      <w:bookmarkEnd w:id="0"/>
      <w:r w:rsidR="00AA1AB9" w:rsidRPr="00D55850">
        <w:rPr>
          <w:rFonts w:asciiTheme="minorHAnsi" w:hAnsiTheme="minorHAnsi"/>
          <w:i w:val="0"/>
          <w:iCs w:val="0"/>
        </w:rPr>
        <w:t xml:space="preserve"> </w:t>
      </w:r>
      <w:r w:rsidR="00451EAB" w:rsidRPr="00D55850">
        <w:rPr>
          <w:rFonts w:asciiTheme="minorHAnsi" w:hAnsiTheme="minorHAnsi"/>
          <w:i w:val="0"/>
          <w:iCs w:val="0"/>
        </w:rPr>
        <w:t>IRB training requirements;</w:t>
      </w:r>
    </w:p>
    <w:p w14:paraId="78350E6C" w14:textId="2692B091" w:rsidR="002114CA" w:rsidRPr="00D55850" w:rsidRDefault="0020142D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Report</w:t>
      </w:r>
      <w:r w:rsidR="00ED758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to the</w:t>
      </w:r>
      <w:r w:rsidR="00060F9E" w:rsidRPr="00D55850">
        <w:rPr>
          <w:rFonts w:asciiTheme="minorHAnsi" w:hAnsiTheme="minorHAnsi"/>
          <w:i w:val="0"/>
          <w:iCs w:val="0"/>
        </w:rPr>
        <w:t xml:space="preserve"> IRB of record any revisions necessary to the ap</w:t>
      </w:r>
      <w:r w:rsidR="002114CA" w:rsidRPr="00D55850">
        <w:rPr>
          <w:rFonts w:asciiTheme="minorHAnsi" w:hAnsiTheme="minorHAnsi"/>
          <w:i w:val="0"/>
          <w:iCs w:val="0"/>
        </w:rPr>
        <w:t>proved</w:t>
      </w:r>
      <w:r w:rsidRPr="00D55850">
        <w:rPr>
          <w:rFonts w:asciiTheme="minorHAnsi" w:hAnsiTheme="minorHAnsi"/>
          <w:i w:val="0"/>
          <w:iCs w:val="0"/>
        </w:rPr>
        <w:t xml:space="preserve"> documents</w:t>
      </w:r>
      <w:r w:rsidR="006672AE" w:rsidRPr="00D55850">
        <w:rPr>
          <w:rFonts w:asciiTheme="minorHAnsi" w:hAnsiTheme="minorHAnsi"/>
          <w:i w:val="0"/>
          <w:iCs w:val="0"/>
        </w:rPr>
        <w:t xml:space="preserve"> based on the </w:t>
      </w:r>
      <w:r w:rsidR="00AA1AB9">
        <w:rPr>
          <w:rFonts w:asciiTheme="minorHAnsi" w:hAnsiTheme="minorHAnsi"/>
          <w:i w:val="0"/>
          <w:iCs w:val="0"/>
        </w:rPr>
        <w:t>BSPH</w:t>
      </w:r>
      <w:r w:rsidR="004E53EC" w:rsidRPr="00D55850">
        <w:rPr>
          <w:rFonts w:asciiTheme="minorHAnsi" w:hAnsiTheme="minorHAnsi"/>
          <w:i w:val="0"/>
          <w:iCs w:val="0"/>
        </w:rPr>
        <w:t xml:space="preserve"> </w:t>
      </w:r>
      <w:r w:rsidR="006672AE" w:rsidRPr="00D55850">
        <w:rPr>
          <w:rFonts w:asciiTheme="minorHAnsi" w:hAnsiTheme="minorHAnsi"/>
          <w:i w:val="0"/>
          <w:iCs w:val="0"/>
        </w:rPr>
        <w:t xml:space="preserve">IRB’s </w:t>
      </w:r>
      <w:r w:rsidR="00ED7580" w:rsidRPr="00D55850">
        <w:rPr>
          <w:rFonts w:asciiTheme="minorHAnsi" w:hAnsiTheme="minorHAnsi"/>
          <w:i w:val="0"/>
          <w:iCs w:val="0"/>
        </w:rPr>
        <w:t xml:space="preserve">site specific </w:t>
      </w:r>
      <w:r w:rsidR="006672AE" w:rsidRPr="00D55850">
        <w:rPr>
          <w:rFonts w:asciiTheme="minorHAnsi" w:hAnsiTheme="minorHAnsi"/>
          <w:i w:val="0"/>
          <w:iCs w:val="0"/>
        </w:rPr>
        <w:t xml:space="preserve">review </w:t>
      </w:r>
      <w:r w:rsidR="00ED7580">
        <w:rPr>
          <w:rFonts w:asciiTheme="minorHAnsi" w:hAnsiTheme="minorHAnsi"/>
          <w:i w:val="0"/>
          <w:iCs w:val="0"/>
        </w:rPr>
        <w:t>(including</w:t>
      </w:r>
      <w:r w:rsidR="006672AE" w:rsidRPr="00D55850">
        <w:rPr>
          <w:rFonts w:asciiTheme="minorHAnsi" w:hAnsiTheme="minorHAnsi"/>
          <w:i w:val="0"/>
          <w:iCs w:val="0"/>
        </w:rPr>
        <w:t xml:space="preserve"> the review of any </w:t>
      </w:r>
      <w:r w:rsidR="004E53EC" w:rsidRPr="00D55850">
        <w:rPr>
          <w:rFonts w:asciiTheme="minorHAnsi" w:hAnsiTheme="minorHAnsi"/>
          <w:i w:val="0"/>
          <w:iCs w:val="0"/>
        </w:rPr>
        <w:t xml:space="preserve">JHU </w:t>
      </w:r>
      <w:r w:rsidR="006672AE" w:rsidRPr="00D55850">
        <w:rPr>
          <w:rFonts w:asciiTheme="minorHAnsi" w:hAnsiTheme="minorHAnsi"/>
          <w:i w:val="0"/>
          <w:iCs w:val="0"/>
        </w:rPr>
        <w:t>ancillary committees</w:t>
      </w:r>
      <w:r w:rsidR="00ED7580">
        <w:rPr>
          <w:rFonts w:asciiTheme="minorHAnsi" w:hAnsiTheme="minorHAnsi"/>
          <w:i w:val="0"/>
          <w:iCs w:val="0"/>
        </w:rPr>
        <w:t>)</w:t>
      </w:r>
      <w:r w:rsidR="002114CA" w:rsidRPr="00D55850">
        <w:rPr>
          <w:rFonts w:asciiTheme="minorHAnsi" w:hAnsiTheme="minorHAnsi"/>
          <w:i w:val="0"/>
          <w:iCs w:val="0"/>
        </w:rPr>
        <w:t xml:space="preserve"> in order for the research to be conducted at this site</w:t>
      </w:r>
      <w:r w:rsidRPr="00D55850">
        <w:rPr>
          <w:rFonts w:asciiTheme="minorHAnsi" w:hAnsiTheme="minorHAnsi"/>
          <w:i w:val="0"/>
          <w:iCs w:val="0"/>
        </w:rPr>
        <w:t>;</w:t>
      </w:r>
    </w:p>
    <w:p w14:paraId="78350E6D" w14:textId="78834A25" w:rsidR="002114CA" w:rsidRPr="00D55850" w:rsidRDefault="006672AE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Once approved as a site by the external IRB</w:t>
      </w:r>
      <w:r w:rsidR="00ED7580">
        <w:rPr>
          <w:rFonts w:asciiTheme="minorHAnsi" w:hAnsiTheme="minorHAnsi"/>
          <w:i w:val="0"/>
          <w:iCs w:val="0"/>
        </w:rPr>
        <w:t>,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ED7580">
        <w:rPr>
          <w:rFonts w:asciiTheme="minorHAnsi" w:hAnsiTheme="minorHAnsi"/>
          <w:i w:val="0"/>
          <w:iCs w:val="0"/>
        </w:rPr>
        <w:t>upload</w:t>
      </w:r>
      <w:r w:rsidR="00D55850">
        <w:rPr>
          <w:rFonts w:asciiTheme="minorHAnsi" w:hAnsiTheme="minorHAnsi"/>
          <w:i w:val="0"/>
          <w:iCs w:val="0"/>
        </w:rPr>
        <w:t>ing</w:t>
      </w:r>
      <w:r w:rsidR="00ED7580">
        <w:rPr>
          <w:rFonts w:asciiTheme="minorHAnsi" w:hAnsiTheme="minorHAnsi"/>
          <w:i w:val="0"/>
          <w:iCs w:val="0"/>
        </w:rPr>
        <w:t xml:space="preserve"> </w:t>
      </w:r>
      <w:r w:rsidR="0070559F" w:rsidRPr="00D55850">
        <w:rPr>
          <w:rFonts w:asciiTheme="minorHAnsi" w:hAnsiTheme="minorHAnsi"/>
          <w:i w:val="0"/>
          <w:iCs w:val="0"/>
        </w:rPr>
        <w:t xml:space="preserve">the initial approval letter in </w:t>
      </w:r>
      <w:r w:rsidR="00262C1D" w:rsidRPr="00D55850">
        <w:rPr>
          <w:rFonts w:asciiTheme="minorHAnsi" w:hAnsiTheme="minorHAnsi"/>
          <w:i w:val="0"/>
          <w:iCs w:val="0"/>
        </w:rPr>
        <w:t xml:space="preserve">the PHIRST system </w:t>
      </w:r>
      <w:proofErr w:type="gramStart"/>
      <w:r w:rsidR="00262C1D" w:rsidRPr="00D55850">
        <w:rPr>
          <w:rFonts w:asciiTheme="minorHAnsi" w:hAnsiTheme="minorHAnsi"/>
          <w:i w:val="0"/>
          <w:iCs w:val="0"/>
        </w:rPr>
        <w:t xml:space="preserve">in </w:t>
      </w:r>
      <w:r w:rsidR="0070559F" w:rsidRPr="00D55850">
        <w:rPr>
          <w:rFonts w:asciiTheme="minorHAnsi" w:hAnsiTheme="minorHAnsi"/>
          <w:i w:val="0"/>
          <w:iCs w:val="0"/>
        </w:rPr>
        <w:t>or</w:t>
      </w:r>
      <w:r w:rsidR="00B40D10" w:rsidRPr="00D55850">
        <w:rPr>
          <w:rFonts w:asciiTheme="minorHAnsi" w:hAnsiTheme="minorHAnsi"/>
          <w:i w:val="0"/>
          <w:iCs w:val="0"/>
        </w:rPr>
        <w:t xml:space="preserve">der </w:t>
      </w:r>
      <w:r w:rsidR="00ED7580">
        <w:rPr>
          <w:rFonts w:asciiTheme="minorHAnsi" w:hAnsiTheme="minorHAnsi"/>
          <w:i w:val="0"/>
          <w:iCs w:val="0"/>
        </w:rPr>
        <w:t>for</w:t>
      </w:r>
      <w:proofErr w:type="gramEnd"/>
      <w:r w:rsidR="0070559F" w:rsidRPr="00D55850">
        <w:rPr>
          <w:rFonts w:asciiTheme="minorHAnsi" w:hAnsiTheme="minorHAnsi"/>
          <w:i w:val="0"/>
          <w:iCs w:val="0"/>
        </w:rPr>
        <w:t xml:space="preserve"> researc</w:t>
      </w:r>
      <w:r w:rsidRPr="00D55850">
        <w:rPr>
          <w:rFonts w:asciiTheme="minorHAnsi" w:hAnsiTheme="minorHAnsi"/>
          <w:i w:val="0"/>
          <w:iCs w:val="0"/>
        </w:rPr>
        <w:t xml:space="preserve">h activities to commence at the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2114CA" w:rsidRPr="00D55850">
        <w:rPr>
          <w:rFonts w:asciiTheme="minorHAnsi" w:hAnsiTheme="minorHAnsi"/>
          <w:i w:val="0"/>
          <w:iCs w:val="0"/>
        </w:rPr>
        <w:t>site;</w:t>
      </w:r>
    </w:p>
    <w:p w14:paraId="78350E6E" w14:textId="77777777" w:rsidR="002114CA" w:rsidRPr="00D55850" w:rsidRDefault="0070559F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M</w:t>
      </w:r>
      <w:r w:rsidR="00060F9E" w:rsidRPr="00D55850">
        <w:rPr>
          <w:rFonts w:asciiTheme="minorHAnsi" w:hAnsiTheme="minorHAnsi"/>
          <w:i w:val="0"/>
          <w:iCs w:val="0"/>
        </w:rPr>
        <w:t>aintain</w:t>
      </w:r>
      <w:r w:rsidR="00D55850">
        <w:rPr>
          <w:rFonts w:asciiTheme="minorHAnsi" w:hAnsiTheme="minorHAnsi"/>
          <w:i w:val="0"/>
          <w:iCs w:val="0"/>
        </w:rPr>
        <w:t>ing</w:t>
      </w:r>
      <w:r w:rsidR="00060F9E" w:rsidRPr="00D55850">
        <w:rPr>
          <w:rFonts w:asciiTheme="minorHAnsi" w:hAnsiTheme="minorHAnsi"/>
          <w:i w:val="0"/>
          <w:iCs w:val="0"/>
        </w:rPr>
        <w:t xml:space="preserve"> an active record of all submissions to the </w:t>
      </w:r>
      <w:r w:rsidR="00ED7580">
        <w:rPr>
          <w:rFonts w:asciiTheme="minorHAnsi" w:hAnsiTheme="minorHAnsi"/>
          <w:i w:val="0"/>
          <w:iCs w:val="0"/>
        </w:rPr>
        <w:t xml:space="preserve">external </w:t>
      </w:r>
      <w:proofErr w:type="spellStart"/>
      <w:r w:rsidR="00ED7580">
        <w:rPr>
          <w:rFonts w:asciiTheme="minorHAnsi" w:hAnsiTheme="minorHAnsi"/>
          <w:i w:val="0"/>
          <w:iCs w:val="0"/>
        </w:rPr>
        <w:t>sIRB</w:t>
      </w:r>
      <w:proofErr w:type="spellEnd"/>
      <w:r w:rsidR="00060F9E" w:rsidRPr="00D55850">
        <w:rPr>
          <w:rFonts w:asciiTheme="minorHAnsi" w:hAnsiTheme="minorHAnsi"/>
          <w:i w:val="0"/>
          <w:iCs w:val="0"/>
        </w:rPr>
        <w:t xml:space="preserve"> and inform any </w:t>
      </w:r>
      <w:r w:rsidRPr="00D55850">
        <w:rPr>
          <w:rFonts w:asciiTheme="minorHAnsi" w:hAnsiTheme="minorHAnsi"/>
          <w:i w:val="0"/>
          <w:iCs w:val="0"/>
        </w:rPr>
        <w:t>research support office/center</w:t>
      </w:r>
      <w:r w:rsidR="00060F9E" w:rsidRPr="00D55850">
        <w:rPr>
          <w:rFonts w:asciiTheme="minorHAnsi" w:hAnsiTheme="minorHAnsi"/>
          <w:i w:val="0"/>
          <w:iCs w:val="0"/>
        </w:rPr>
        <w:t xml:space="preserve"> of any proposed modifications</w:t>
      </w:r>
      <w:r w:rsidRPr="00D55850">
        <w:rPr>
          <w:rFonts w:asciiTheme="minorHAnsi" w:hAnsiTheme="minorHAnsi"/>
          <w:i w:val="0"/>
          <w:iCs w:val="0"/>
        </w:rPr>
        <w:t xml:space="preserve"> that may impact the support provided</w:t>
      </w:r>
      <w:r w:rsidR="00060F9E" w:rsidRPr="00D55850">
        <w:rPr>
          <w:rFonts w:asciiTheme="minorHAnsi" w:hAnsiTheme="minorHAnsi"/>
          <w:i w:val="0"/>
          <w:iCs w:val="0"/>
        </w:rPr>
        <w:t>;</w:t>
      </w:r>
    </w:p>
    <w:p w14:paraId="78350E6F" w14:textId="75BC535B" w:rsidR="000C0BCC" w:rsidRPr="00D55850" w:rsidRDefault="0070559F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Submit</w:t>
      </w:r>
      <w:r w:rsidR="00D55850">
        <w:rPr>
          <w:rFonts w:asciiTheme="minorHAnsi" w:hAnsiTheme="minorHAnsi"/>
          <w:i w:val="0"/>
          <w:iCs w:val="0"/>
        </w:rPr>
        <w:t>ting</w:t>
      </w:r>
      <w:r w:rsidRPr="00D55850">
        <w:rPr>
          <w:rFonts w:asciiTheme="minorHAnsi" w:hAnsiTheme="minorHAnsi"/>
          <w:i w:val="0"/>
          <w:iCs w:val="0"/>
        </w:rPr>
        <w:t xml:space="preserve"> any modifications to the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IRB that </w:t>
      </w:r>
      <w:r w:rsidR="000C0BCC" w:rsidRPr="00D55850">
        <w:rPr>
          <w:rFonts w:asciiTheme="minorHAnsi" w:hAnsiTheme="minorHAnsi"/>
          <w:i w:val="0"/>
          <w:iCs w:val="0"/>
        </w:rPr>
        <w:t xml:space="preserve">require </w:t>
      </w:r>
      <w:r w:rsidR="00ED7580">
        <w:rPr>
          <w:rFonts w:asciiTheme="minorHAnsi" w:hAnsiTheme="minorHAnsi"/>
          <w:i w:val="0"/>
          <w:iCs w:val="0"/>
        </w:rPr>
        <w:t xml:space="preserve">site specific </w:t>
      </w:r>
      <w:r w:rsidR="000C0BCC" w:rsidRPr="00D55850">
        <w:rPr>
          <w:rFonts w:asciiTheme="minorHAnsi" w:hAnsiTheme="minorHAnsi"/>
          <w:i w:val="0"/>
          <w:iCs w:val="0"/>
        </w:rPr>
        <w:t>review. Examples of such changes include:</w:t>
      </w:r>
    </w:p>
    <w:p w14:paraId="78350E70" w14:textId="4DD00EEC" w:rsidR="000C0BCC" w:rsidRDefault="00AA1AB9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>
        <w:rPr>
          <w:rFonts w:asciiTheme="minorHAnsi" w:hAnsiTheme="minorHAnsi"/>
          <w:i w:val="0"/>
          <w:iCs w:val="0"/>
        </w:rPr>
        <w:t>BSPH</w:t>
      </w:r>
      <w:r w:rsidR="003B713E" w:rsidRPr="00D55850">
        <w:rPr>
          <w:rFonts w:asciiTheme="minorHAnsi" w:hAnsiTheme="minorHAnsi"/>
          <w:i w:val="0"/>
          <w:iCs w:val="0"/>
        </w:rPr>
        <w:t xml:space="preserve"> p</w:t>
      </w:r>
      <w:r w:rsidR="000C0BCC" w:rsidRPr="00D55850">
        <w:rPr>
          <w:rFonts w:asciiTheme="minorHAnsi" w:hAnsiTheme="minorHAnsi"/>
          <w:i w:val="0"/>
          <w:iCs w:val="0"/>
        </w:rPr>
        <w:t>ersonnel</w:t>
      </w:r>
      <w:r w:rsidR="001A01EB">
        <w:rPr>
          <w:rFonts w:asciiTheme="minorHAnsi" w:hAnsiTheme="minorHAnsi"/>
          <w:i w:val="0"/>
          <w:iCs w:val="0"/>
        </w:rPr>
        <w:t>/</w:t>
      </w:r>
      <w:r w:rsidR="001A01EB" w:rsidRPr="00FE3E6F">
        <w:rPr>
          <w:rFonts w:asciiTheme="minorHAnsi" w:hAnsiTheme="minorHAnsi"/>
          <w:i w:val="0"/>
          <w:iCs w:val="0"/>
        </w:rPr>
        <w:t>PI</w:t>
      </w:r>
      <w:r w:rsidR="000C0BCC" w:rsidRPr="00D55850">
        <w:rPr>
          <w:rFonts w:asciiTheme="minorHAnsi" w:hAnsiTheme="minorHAnsi"/>
          <w:i w:val="0"/>
          <w:iCs w:val="0"/>
        </w:rPr>
        <w:t xml:space="preserve"> changes</w:t>
      </w:r>
    </w:p>
    <w:p w14:paraId="41D95CDC" w14:textId="13B22407" w:rsidR="001A01EB" w:rsidRPr="001A01EB" w:rsidRDefault="001A01EB" w:rsidP="001A01EB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1A01EB">
        <w:rPr>
          <w:rFonts w:asciiTheme="minorHAnsi" w:hAnsiTheme="minorHAnsi"/>
          <w:sz w:val="22"/>
          <w:szCs w:val="22"/>
        </w:rPr>
        <w:t>Changes in funding [e.g., the planned federal funding source changes and the study will be industry-sponsored]</w:t>
      </w:r>
    </w:p>
    <w:p w14:paraId="78350E71" w14:textId="77777777" w:rsidR="000C0BCC" w:rsidRDefault="000C0BCC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Changes in conflicts of interest</w:t>
      </w:r>
    </w:p>
    <w:p w14:paraId="78350E72" w14:textId="77777777" w:rsidR="00D55850" w:rsidRPr="00D55850" w:rsidRDefault="00D55850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>
        <w:rPr>
          <w:rFonts w:asciiTheme="minorHAnsi" w:hAnsiTheme="minorHAnsi"/>
          <w:i w:val="0"/>
          <w:iCs w:val="0"/>
        </w:rPr>
        <w:t>Change to data security procedures</w:t>
      </w:r>
    </w:p>
    <w:p w14:paraId="78350E73" w14:textId="77777777" w:rsidR="000C0BCC" w:rsidRPr="00D55850" w:rsidRDefault="000C0BCC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 xml:space="preserve">Changes for which there is a specific institutional policy/state law requirement </w:t>
      </w:r>
    </w:p>
    <w:p w14:paraId="78350E74" w14:textId="77777777" w:rsidR="000C0BCC" w:rsidRPr="00D55850" w:rsidRDefault="003B713E" w:rsidP="00687E35">
      <w:pPr>
        <w:pStyle w:val="BodyTextIndent"/>
        <w:numPr>
          <w:ilvl w:val="1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For studies occurring at JHH/affiliates, c</w:t>
      </w:r>
      <w:r w:rsidR="000C0BCC" w:rsidRPr="00D55850">
        <w:rPr>
          <w:rFonts w:asciiTheme="minorHAnsi" w:hAnsiTheme="minorHAnsi"/>
          <w:i w:val="0"/>
          <w:iCs w:val="0"/>
        </w:rPr>
        <w:t xml:space="preserve">hanges that impact procedures that have a billable code in EPIC (for which a change in the PRA would be required) </w:t>
      </w:r>
    </w:p>
    <w:p w14:paraId="319DC7BF" w14:textId="77777777" w:rsidR="00EB6E04" w:rsidRPr="00FE3E6F" w:rsidRDefault="000C0BCC" w:rsidP="00EB6E0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EB6E04">
        <w:rPr>
          <w:rFonts w:asciiTheme="minorHAnsi" w:hAnsiTheme="minorHAnsi" w:cstheme="minorHAnsi"/>
          <w:sz w:val="22"/>
          <w:szCs w:val="22"/>
        </w:rPr>
        <w:t>Changes to</w:t>
      </w:r>
      <w:r w:rsidR="00ED7580" w:rsidRPr="00EB6E04">
        <w:rPr>
          <w:rFonts w:asciiTheme="minorHAnsi" w:hAnsiTheme="minorHAnsi" w:cstheme="minorHAnsi"/>
          <w:sz w:val="22"/>
          <w:szCs w:val="22"/>
        </w:rPr>
        <w:t xml:space="preserve"> study procedures such as </w:t>
      </w:r>
      <w:r w:rsidRPr="00EB6E04">
        <w:rPr>
          <w:rFonts w:asciiTheme="minorHAnsi" w:hAnsiTheme="minorHAnsi" w:cstheme="minorHAnsi"/>
          <w:sz w:val="22"/>
          <w:szCs w:val="22"/>
        </w:rPr>
        <w:t>drug dispensation or dosing</w:t>
      </w:r>
      <w:r w:rsidRPr="00EB6E04">
        <w:rPr>
          <w:rFonts w:asciiTheme="minorHAnsi" w:hAnsiTheme="minorHAnsi"/>
        </w:rPr>
        <w:t xml:space="preserve"> </w:t>
      </w:r>
      <w:r w:rsidR="00EB6E04" w:rsidRPr="00FE3E6F">
        <w:rPr>
          <w:rFonts w:asciiTheme="minorHAnsi" w:hAnsiTheme="minorHAnsi"/>
          <w:sz w:val="22"/>
          <w:szCs w:val="22"/>
        </w:rPr>
        <w:t>or the targeted population [</w:t>
      </w:r>
      <w:proofErr w:type="gramStart"/>
      <w:r w:rsidR="00EB6E04" w:rsidRPr="00FE3E6F">
        <w:rPr>
          <w:rFonts w:asciiTheme="minorHAnsi" w:hAnsiTheme="minorHAnsi"/>
          <w:sz w:val="22"/>
          <w:szCs w:val="22"/>
        </w:rPr>
        <w:t>e.g.</w:t>
      </w:r>
      <w:proofErr w:type="gramEnd"/>
      <w:r w:rsidR="00EB6E04" w:rsidRPr="00FE3E6F">
        <w:rPr>
          <w:rFonts w:asciiTheme="minorHAnsi" w:hAnsiTheme="minorHAnsi"/>
          <w:sz w:val="22"/>
          <w:szCs w:val="22"/>
        </w:rPr>
        <w:t xml:space="preserve"> changes to the inclusion/exclusion criteria for studies involving an investigational or approved drug used for research purposes]</w:t>
      </w:r>
    </w:p>
    <w:p w14:paraId="78350E75" w14:textId="2052A6FA" w:rsidR="000C0BCC" w:rsidRPr="00FE3E6F" w:rsidRDefault="00EB6E04" w:rsidP="00EB6E0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FE3E6F">
        <w:rPr>
          <w:rFonts w:asciiTheme="minorHAnsi" w:hAnsiTheme="minorHAnsi"/>
          <w:sz w:val="22"/>
          <w:szCs w:val="22"/>
        </w:rPr>
        <w:t xml:space="preserve">Changes to plans for research radiation exposure [including a change to the number of subjects exposed or the inclusion of a new population, </w:t>
      </w:r>
      <w:proofErr w:type="gramStart"/>
      <w:r w:rsidRPr="00FE3E6F">
        <w:rPr>
          <w:rFonts w:asciiTheme="minorHAnsi" w:hAnsiTheme="minorHAnsi"/>
          <w:sz w:val="22"/>
          <w:szCs w:val="22"/>
        </w:rPr>
        <w:t>e.g.</w:t>
      </w:r>
      <w:proofErr w:type="gramEnd"/>
      <w:r w:rsidRPr="00FE3E6F">
        <w:rPr>
          <w:rFonts w:asciiTheme="minorHAnsi" w:hAnsiTheme="minorHAnsi"/>
          <w:sz w:val="22"/>
          <w:szCs w:val="22"/>
        </w:rPr>
        <w:t xml:space="preserve"> minors]</w:t>
      </w:r>
    </w:p>
    <w:p w14:paraId="0B181C8C" w14:textId="3392246F" w:rsidR="00EB6E04" w:rsidRPr="00FE3E6F" w:rsidRDefault="00EB6E04" w:rsidP="00EB6E04">
      <w:pPr>
        <w:pStyle w:val="BodyTextIndent"/>
        <w:numPr>
          <w:ilvl w:val="0"/>
          <w:numId w:val="1"/>
        </w:numPr>
        <w:rPr>
          <w:rFonts w:asciiTheme="minorHAnsi" w:hAnsiTheme="minorHAnsi"/>
          <w:i w:val="0"/>
          <w:iCs w:val="0"/>
        </w:rPr>
      </w:pPr>
      <w:r w:rsidRPr="00FE3E6F">
        <w:rPr>
          <w:rFonts w:asciiTheme="minorHAnsi" w:hAnsiTheme="minorHAnsi"/>
          <w:i w:val="0"/>
          <w:iCs w:val="0"/>
        </w:rPr>
        <w:t xml:space="preserve">Proceed with implementation of any of the above changes only after receiving acknowledgement from the </w:t>
      </w:r>
      <w:r w:rsidR="002F4BFE" w:rsidRPr="00FE3E6F">
        <w:rPr>
          <w:rFonts w:asciiTheme="minorHAnsi" w:hAnsiTheme="minorHAnsi"/>
          <w:i w:val="0"/>
          <w:iCs w:val="0"/>
        </w:rPr>
        <w:t>BSPH</w:t>
      </w:r>
      <w:r w:rsidRPr="00FE3E6F">
        <w:rPr>
          <w:rFonts w:asciiTheme="minorHAnsi" w:hAnsiTheme="minorHAnsi"/>
          <w:i w:val="0"/>
          <w:iCs w:val="0"/>
        </w:rPr>
        <w:t xml:space="preserve"> IRB office.</w:t>
      </w:r>
    </w:p>
    <w:p w14:paraId="1DDE4CC9" w14:textId="184F6E6A" w:rsidR="00EB6E04" w:rsidRPr="00FE3E6F" w:rsidRDefault="00EB6E04" w:rsidP="00EB6E04">
      <w:pPr>
        <w:pStyle w:val="BodyTextIndent"/>
        <w:numPr>
          <w:ilvl w:val="0"/>
          <w:numId w:val="1"/>
        </w:numPr>
        <w:rPr>
          <w:rFonts w:asciiTheme="minorHAnsi" w:hAnsiTheme="minorHAnsi"/>
          <w:i w:val="0"/>
          <w:iCs w:val="0"/>
        </w:rPr>
      </w:pPr>
      <w:r w:rsidRPr="00FE3E6F">
        <w:rPr>
          <w:rFonts w:asciiTheme="minorHAnsi" w:hAnsiTheme="minorHAnsi"/>
          <w:i w:val="0"/>
          <w:iCs w:val="0"/>
        </w:rPr>
        <w:t xml:space="preserve">For all other changes approved by the reviewing IRB, proceed with using study documents [protocol, site-specific consent form] upon receipt of those IRB-approved documents. </w:t>
      </w:r>
    </w:p>
    <w:p w14:paraId="78350E76" w14:textId="0244A0ED" w:rsidR="002114CA" w:rsidRPr="00D55850" w:rsidRDefault="00ED7580" w:rsidP="00522EDF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>
        <w:rPr>
          <w:rFonts w:asciiTheme="minorHAnsi" w:hAnsiTheme="minorHAnsi"/>
          <w:i w:val="0"/>
          <w:iCs w:val="0"/>
        </w:rPr>
        <w:t>Uploading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060F9E" w:rsidRPr="00D55850">
        <w:rPr>
          <w:rFonts w:asciiTheme="minorHAnsi" w:hAnsiTheme="minorHAnsi"/>
          <w:i w:val="0"/>
          <w:iCs w:val="0"/>
        </w:rPr>
        <w:t xml:space="preserve">the annual re-approval letter to the </w:t>
      </w:r>
      <w:r>
        <w:rPr>
          <w:rFonts w:asciiTheme="minorHAnsi" w:hAnsiTheme="minorHAnsi"/>
          <w:i w:val="0"/>
          <w:iCs w:val="0"/>
        </w:rPr>
        <w:t>PHIRST system</w:t>
      </w:r>
      <w:r w:rsidR="0070559F" w:rsidRPr="00D55850">
        <w:rPr>
          <w:rFonts w:asciiTheme="minorHAnsi" w:hAnsiTheme="minorHAnsi"/>
          <w:i w:val="0"/>
          <w:iCs w:val="0"/>
        </w:rPr>
        <w:t xml:space="preserve"> (prior to expiration of the </w:t>
      </w:r>
      <w:r>
        <w:rPr>
          <w:rFonts w:asciiTheme="minorHAnsi" w:hAnsiTheme="minorHAnsi"/>
          <w:i w:val="0"/>
          <w:iCs w:val="0"/>
        </w:rPr>
        <w:t>study approval</w:t>
      </w:r>
      <w:r w:rsidR="0070559F" w:rsidRPr="00D55850">
        <w:rPr>
          <w:rFonts w:asciiTheme="minorHAnsi" w:hAnsiTheme="minorHAnsi"/>
          <w:i w:val="0"/>
          <w:iCs w:val="0"/>
        </w:rPr>
        <w:t>)</w:t>
      </w:r>
      <w:r w:rsidR="00060F9E" w:rsidRPr="00D55850">
        <w:rPr>
          <w:rFonts w:asciiTheme="minorHAnsi" w:hAnsiTheme="minorHAnsi"/>
          <w:i w:val="0"/>
          <w:iCs w:val="0"/>
        </w:rPr>
        <w:t xml:space="preserve"> </w:t>
      </w:r>
      <w:proofErr w:type="gramStart"/>
      <w:r w:rsidR="00060F9E" w:rsidRPr="00D55850">
        <w:rPr>
          <w:rFonts w:asciiTheme="minorHAnsi" w:hAnsiTheme="minorHAnsi"/>
          <w:i w:val="0"/>
          <w:iCs w:val="0"/>
        </w:rPr>
        <w:t>in order to</w:t>
      </w:r>
      <w:proofErr w:type="gramEnd"/>
      <w:r w:rsidR="00060F9E" w:rsidRPr="00D55850">
        <w:rPr>
          <w:rFonts w:asciiTheme="minorHAnsi" w:hAnsiTheme="minorHAnsi"/>
          <w:i w:val="0"/>
          <w:iCs w:val="0"/>
        </w:rPr>
        <w:t xml:space="preserve"> maintain an active record (this record will align with the current approval as assigned by the </w:t>
      </w:r>
      <w:r w:rsidR="00D55850">
        <w:rPr>
          <w:rFonts w:asciiTheme="minorHAnsi" w:hAnsiTheme="minorHAnsi"/>
          <w:i w:val="0"/>
          <w:iCs w:val="0"/>
        </w:rPr>
        <w:t xml:space="preserve">external </w:t>
      </w:r>
      <w:proofErr w:type="spellStart"/>
      <w:r w:rsidR="00D55850">
        <w:rPr>
          <w:rFonts w:asciiTheme="minorHAnsi" w:hAnsiTheme="minorHAnsi"/>
          <w:i w:val="0"/>
          <w:iCs w:val="0"/>
        </w:rPr>
        <w:t>sIRB</w:t>
      </w:r>
      <w:proofErr w:type="spellEnd"/>
      <w:r w:rsidR="00060F9E" w:rsidRPr="00D55850">
        <w:rPr>
          <w:rFonts w:asciiTheme="minorHAnsi" w:hAnsiTheme="minorHAnsi"/>
          <w:i w:val="0"/>
          <w:iCs w:val="0"/>
        </w:rPr>
        <w:t>)</w:t>
      </w:r>
      <w:r w:rsidR="002114CA" w:rsidRPr="00D55850">
        <w:rPr>
          <w:rFonts w:asciiTheme="minorHAnsi" w:hAnsiTheme="minorHAnsi"/>
          <w:i w:val="0"/>
          <w:iCs w:val="0"/>
        </w:rPr>
        <w:t>;</w:t>
      </w:r>
    </w:p>
    <w:p w14:paraId="78350E77" w14:textId="06AFA4F7" w:rsidR="002114CA" w:rsidRPr="00D55850" w:rsidRDefault="006672AE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Supply</w:t>
      </w:r>
      <w:r w:rsidR="00D5585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</w:t>
      </w:r>
      <w:r w:rsidR="00D55850">
        <w:rPr>
          <w:rFonts w:asciiTheme="minorHAnsi" w:hAnsiTheme="minorHAnsi"/>
          <w:i w:val="0"/>
          <w:iCs w:val="0"/>
        </w:rPr>
        <w:t>in a timely fashion reports</w:t>
      </w:r>
      <w:r w:rsidRPr="00D55850">
        <w:rPr>
          <w:rFonts w:asciiTheme="minorHAnsi" w:hAnsiTheme="minorHAnsi"/>
          <w:i w:val="0"/>
          <w:iCs w:val="0"/>
        </w:rPr>
        <w:t xml:space="preserve"> of protocol event</w:t>
      </w:r>
      <w:r w:rsidR="00D55850">
        <w:rPr>
          <w:rFonts w:asciiTheme="minorHAnsi" w:hAnsiTheme="minorHAnsi"/>
          <w:i w:val="0"/>
          <w:iCs w:val="0"/>
        </w:rPr>
        <w:t>s</w:t>
      </w:r>
      <w:r w:rsidRPr="00D55850">
        <w:rPr>
          <w:rFonts w:asciiTheme="minorHAnsi" w:hAnsiTheme="minorHAnsi"/>
          <w:i w:val="0"/>
          <w:iCs w:val="0"/>
        </w:rPr>
        <w:t xml:space="preserve"> that could qualify as a) unanticipated problems posing risks to subjects or others, b) incidents of serious noncompliance or c) continuing noncompliance. Please consult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IRB i</w:t>
      </w:r>
      <w:r w:rsidR="002114CA" w:rsidRPr="00D55850">
        <w:rPr>
          <w:rFonts w:asciiTheme="minorHAnsi" w:hAnsiTheme="minorHAnsi"/>
          <w:i w:val="0"/>
          <w:iCs w:val="0"/>
        </w:rPr>
        <w:t xml:space="preserve">f you are uncertain whether your event requires dual reporting </w:t>
      </w:r>
      <w:r w:rsidR="00522EDF" w:rsidRPr="00D55850">
        <w:rPr>
          <w:rFonts w:asciiTheme="minorHAnsi" w:hAnsiTheme="minorHAnsi"/>
          <w:i w:val="0"/>
          <w:iCs w:val="0"/>
        </w:rPr>
        <w:t xml:space="preserve">to the external </w:t>
      </w:r>
      <w:proofErr w:type="spellStart"/>
      <w:r w:rsidR="00416D82">
        <w:rPr>
          <w:rFonts w:asciiTheme="minorHAnsi" w:hAnsiTheme="minorHAnsi"/>
          <w:i w:val="0"/>
          <w:iCs w:val="0"/>
        </w:rPr>
        <w:t>s</w:t>
      </w:r>
      <w:r w:rsidR="00522EDF" w:rsidRPr="00D55850">
        <w:rPr>
          <w:rFonts w:asciiTheme="minorHAnsi" w:hAnsiTheme="minorHAnsi"/>
          <w:i w:val="0"/>
          <w:iCs w:val="0"/>
        </w:rPr>
        <w:t>IRB</w:t>
      </w:r>
      <w:proofErr w:type="spellEnd"/>
      <w:r w:rsidR="00522EDF" w:rsidRPr="00D55850">
        <w:rPr>
          <w:rFonts w:asciiTheme="minorHAnsi" w:hAnsiTheme="minorHAnsi"/>
          <w:i w:val="0"/>
          <w:iCs w:val="0"/>
        </w:rPr>
        <w:t xml:space="preserve"> and </w:t>
      </w:r>
      <w:r w:rsidR="00AA1AB9">
        <w:rPr>
          <w:rFonts w:asciiTheme="minorHAnsi" w:hAnsiTheme="minorHAnsi"/>
          <w:i w:val="0"/>
          <w:iCs w:val="0"/>
        </w:rPr>
        <w:t>BSPH</w:t>
      </w:r>
      <w:r w:rsidR="00522EDF" w:rsidRPr="00D55850">
        <w:rPr>
          <w:rFonts w:asciiTheme="minorHAnsi" w:hAnsiTheme="minorHAnsi"/>
          <w:i w:val="0"/>
          <w:iCs w:val="0"/>
        </w:rPr>
        <w:t xml:space="preserve"> IRB. </w:t>
      </w:r>
    </w:p>
    <w:p w14:paraId="78350E78" w14:textId="279FE707" w:rsidR="002114CA" w:rsidRPr="00D55850" w:rsidRDefault="002114CA" w:rsidP="00060F9E">
      <w:pPr>
        <w:pStyle w:val="BodyTextIndent"/>
        <w:numPr>
          <w:ilvl w:val="0"/>
          <w:numId w:val="1"/>
        </w:numPr>
        <w:tabs>
          <w:tab w:val="clear" w:pos="4680"/>
        </w:tabs>
        <w:jc w:val="left"/>
        <w:rPr>
          <w:rFonts w:asciiTheme="minorHAnsi" w:hAnsiTheme="minorHAnsi"/>
          <w:i w:val="0"/>
          <w:iCs w:val="0"/>
        </w:rPr>
      </w:pPr>
      <w:r w:rsidRPr="00D55850">
        <w:rPr>
          <w:rFonts w:asciiTheme="minorHAnsi" w:hAnsiTheme="minorHAnsi"/>
          <w:i w:val="0"/>
          <w:iCs w:val="0"/>
        </w:rPr>
        <w:t>Promptly report</w:t>
      </w:r>
      <w:r w:rsidR="00D55850">
        <w:rPr>
          <w:rFonts w:asciiTheme="minorHAnsi" w:hAnsiTheme="minorHAnsi"/>
          <w:i w:val="0"/>
          <w:iCs w:val="0"/>
        </w:rPr>
        <w:t>ing</w:t>
      </w:r>
      <w:r w:rsidRPr="00D55850">
        <w:rPr>
          <w:rFonts w:asciiTheme="minorHAnsi" w:hAnsiTheme="minorHAnsi"/>
          <w:i w:val="0"/>
          <w:iCs w:val="0"/>
        </w:rPr>
        <w:t xml:space="preserve"> to the </w:t>
      </w:r>
      <w:r w:rsidR="00AA1AB9">
        <w:rPr>
          <w:rFonts w:asciiTheme="minorHAnsi" w:hAnsiTheme="minorHAnsi"/>
          <w:i w:val="0"/>
          <w:iCs w:val="0"/>
        </w:rPr>
        <w:t>BSPH</w:t>
      </w:r>
      <w:r w:rsidRPr="00D55850">
        <w:rPr>
          <w:rFonts w:asciiTheme="minorHAnsi" w:hAnsiTheme="minorHAnsi"/>
          <w:i w:val="0"/>
          <w:iCs w:val="0"/>
        </w:rPr>
        <w:t xml:space="preserve"> IRB any notifications of suspension or termination that you receive for the applicable study from the external IRB;</w:t>
      </w:r>
    </w:p>
    <w:p w14:paraId="78350E79" w14:textId="77777777" w:rsidR="006672AE" w:rsidRPr="00D55850" w:rsidRDefault="006672AE" w:rsidP="00D55850">
      <w:pPr>
        <w:spacing w:before="120"/>
        <w:rPr>
          <w:rFonts w:asciiTheme="minorHAnsi" w:hAnsiTheme="minorHAnsi"/>
          <w:i/>
          <w:sz w:val="22"/>
          <w:szCs w:val="22"/>
        </w:rPr>
      </w:pPr>
      <w:r w:rsidRPr="00D55850">
        <w:rPr>
          <w:rFonts w:asciiTheme="minorHAnsi" w:hAnsiTheme="minorHAnsi"/>
          <w:i/>
          <w:sz w:val="22"/>
          <w:szCs w:val="22"/>
        </w:rPr>
        <w:t>By signing below</w:t>
      </w:r>
      <w:r w:rsidR="00C7354F" w:rsidRPr="00D55850">
        <w:rPr>
          <w:rFonts w:asciiTheme="minorHAnsi" w:hAnsiTheme="minorHAnsi"/>
          <w:i/>
          <w:sz w:val="22"/>
          <w:szCs w:val="22"/>
        </w:rPr>
        <w:t>,</w:t>
      </w:r>
      <w:r w:rsidRPr="00D55850">
        <w:rPr>
          <w:rFonts w:asciiTheme="minorHAnsi" w:hAnsiTheme="minorHAnsi"/>
          <w:i/>
          <w:sz w:val="22"/>
          <w:szCs w:val="22"/>
        </w:rPr>
        <w:t xml:space="preserve"> you attest that you have reviewed the responsibilities as outlined above and agree to comply with these responsibilities. </w:t>
      </w:r>
    </w:p>
    <w:p w14:paraId="78350E7A" w14:textId="77777777" w:rsidR="00060F9E" w:rsidRPr="00D55850" w:rsidRDefault="00060F9E" w:rsidP="00060F9E">
      <w:pPr>
        <w:rPr>
          <w:rFonts w:asciiTheme="minorHAnsi" w:hAnsiTheme="minorHAnsi"/>
          <w:sz w:val="22"/>
          <w:szCs w:val="22"/>
        </w:rPr>
      </w:pPr>
    </w:p>
    <w:p w14:paraId="78350E7B" w14:textId="77777777" w:rsidR="006672AE" w:rsidRPr="00D55850" w:rsidRDefault="00060F9E" w:rsidP="00060F9E">
      <w:pPr>
        <w:rPr>
          <w:rFonts w:asciiTheme="minorHAnsi" w:hAnsiTheme="minorHAnsi"/>
          <w:b/>
          <w:sz w:val="22"/>
          <w:szCs w:val="22"/>
        </w:rPr>
      </w:pPr>
      <w:r w:rsidRPr="00D55850">
        <w:rPr>
          <w:rFonts w:asciiTheme="minorHAnsi" w:hAnsiTheme="minorHAnsi"/>
          <w:sz w:val="22"/>
          <w:szCs w:val="22"/>
        </w:rPr>
        <w:lastRenderedPageBreak/>
        <w:t>________________________________________</w:t>
      </w:r>
      <w:r w:rsidR="006672AE" w:rsidRPr="00D55850">
        <w:rPr>
          <w:rFonts w:asciiTheme="minorHAnsi" w:hAnsiTheme="minorHAnsi"/>
          <w:sz w:val="22"/>
          <w:szCs w:val="22"/>
        </w:rPr>
        <w:t xml:space="preserve">                               _____________________</w:t>
      </w:r>
    </w:p>
    <w:p w14:paraId="78350E7C" w14:textId="3C6EC3BF" w:rsidR="00060F9E" w:rsidRPr="00D55850" w:rsidRDefault="00AA1AB9" w:rsidP="00060F9E">
      <w:pPr>
        <w:rPr>
          <w:rFonts w:asciiTheme="minorHAnsi" w:hAnsiTheme="minorHAnsi"/>
          <w:sz w:val="22"/>
          <w:szCs w:val="22"/>
        </w:rPr>
      </w:pPr>
      <w:r w:rsidRPr="001A01EB">
        <w:rPr>
          <w:rFonts w:asciiTheme="minorHAnsi" w:hAnsiTheme="minorHAnsi"/>
          <w:sz w:val="22"/>
          <w:szCs w:val="22"/>
        </w:rPr>
        <w:t>BSPH</w:t>
      </w:r>
      <w:r w:rsidR="00D55850" w:rsidRPr="00CB4A9A">
        <w:rPr>
          <w:rFonts w:asciiTheme="minorHAnsi" w:hAnsiTheme="minorHAnsi"/>
          <w:sz w:val="22"/>
          <w:szCs w:val="22"/>
        </w:rPr>
        <w:t xml:space="preserve"> </w:t>
      </w:r>
      <w:r w:rsidR="006672AE" w:rsidRPr="00D55850">
        <w:rPr>
          <w:rFonts w:asciiTheme="minorHAnsi" w:hAnsiTheme="minorHAnsi"/>
          <w:sz w:val="22"/>
          <w:szCs w:val="22"/>
        </w:rPr>
        <w:t xml:space="preserve">PI </w:t>
      </w:r>
      <w:r w:rsidR="00D55850">
        <w:rPr>
          <w:rFonts w:asciiTheme="minorHAnsi" w:hAnsiTheme="minorHAnsi"/>
          <w:sz w:val="22"/>
          <w:szCs w:val="22"/>
        </w:rPr>
        <w:t>signature</w:t>
      </w:r>
      <w:r w:rsidR="00D55850" w:rsidRPr="00D5585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6672AE" w:rsidRPr="00D55850">
        <w:rPr>
          <w:rFonts w:asciiTheme="minorHAnsi" w:hAnsiTheme="minorHAnsi"/>
          <w:sz w:val="22"/>
          <w:szCs w:val="22"/>
        </w:rPr>
        <w:t xml:space="preserve">Date </w:t>
      </w:r>
    </w:p>
    <w:p w14:paraId="78350E7D" w14:textId="77777777" w:rsidR="00060F9E" w:rsidRPr="00D55850" w:rsidRDefault="00060F9E" w:rsidP="00060F9E">
      <w:pPr>
        <w:rPr>
          <w:rFonts w:asciiTheme="minorHAnsi" w:hAnsiTheme="minorHAnsi"/>
          <w:sz w:val="22"/>
          <w:szCs w:val="22"/>
        </w:rPr>
      </w:pPr>
    </w:p>
    <w:p w14:paraId="78350E7E" w14:textId="0D046A6E" w:rsidR="00931A69" w:rsidRDefault="00060F9E">
      <w:pPr>
        <w:rPr>
          <w:rFonts w:asciiTheme="minorHAnsi" w:hAnsiTheme="minorHAnsi"/>
          <w:b/>
          <w:sz w:val="22"/>
          <w:szCs w:val="22"/>
          <w:u w:val="single"/>
        </w:rPr>
      </w:pPr>
      <w:r w:rsidRPr="00D55850">
        <w:rPr>
          <w:rFonts w:asciiTheme="minorHAnsi" w:hAnsiTheme="minorHAnsi"/>
          <w:b/>
          <w:sz w:val="22"/>
          <w:szCs w:val="22"/>
        </w:rPr>
        <w:t xml:space="preserve">Print Full Name: </w:t>
      </w:r>
      <w:r w:rsidRPr="00D55850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55850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D55850">
        <w:rPr>
          <w:rFonts w:asciiTheme="minorHAnsi" w:hAnsiTheme="minorHAnsi"/>
          <w:b/>
          <w:sz w:val="22"/>
          <w:szCs w:val="22"/>
        </w:rPr>
      </w:r>
      <w:r w:rsidRPr="00D55850">
        <w:rPr>
          <w:rFonts w:asciiTheme="minorHAnsi" w:hAnsiTheme="minorHAnsi"/>
          <w:b/>
          <w:sz w:val="22"/>
          <w:szCs w:val="22"/>
        </w:rPr>
        <w:fldChar w:fldCharType="separate"/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t> </w:t>
      </w:r>
      <w:r w:rsidRPr="00D55850">
        <w:rPr>
          <w:rFonts w:asciiTheme="minorHAnsi" w:hAnsiTheme="minorHAnsi"/>
          <w:b/>
          <w:sz w:val="22"/>
          <w:szCs w:val="22"/>
        </w:rPr>
        <w:fldChar w:fldCharType="end"/>
      </w:r>
      <w:r w:rsidRPr="00D55850">
        <w:rPr>
          <w:rFonts w:asciiTheme="minorHAnsi" w:hAnsiTheme="minorHAnsi"/>
          <w:b/>
          <w:sz w:val="22"/>
          <w:szCs w:val="22"/>
          <w:u w:val="single"/>
        </w:rPr>
        <w:t xml:space="preserve">    </w:t>
      </w:r>
    </w:p>
    <w:p w14:paraId="7D73B3E8" w14:textId="5AC9CE97" w:rsidR="00EB6E04" w:rsidRDefault="00EB6E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B077078" w14:textId="37725781" w:rsidR="00EB6E04" w:rsidRDefault="00EB6E0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4752D11" w14:textId="528527A7" w:rsidR="00EB6E04" w:rsidRPr="00FE3E6F" w:rsidRDefault="00EB6E04" w:rsidP="00EB6E04">
      <w:pPr>
        <w:rPr>
          <w:rFonts w:asciiTheme="minorHAnsi" w:hAnsiTheme="minorHAnsi"/>
          <w:iCs/>
          <w:sz w:val="22"/>
          <w:szCs w:val="22"/>
        </w:rPr>
      </w:pPr>
      <w:r w:rsidRPr="00FE3E6F">
        <w:rPr>
          <w:rFonts w:asciiTheme="minorHAnsi" w:hAnsiTheme="minorHAnsi"/>
          <w:iCs/>
          <w:sz w:val="22"/>
          <w:szCs w:val="22"/>
        </w:rPr>
        <w:t xml:space="preserve">BSPH IRB Protocol Number:          </w:t>
      </w:r>
    </w:p>
    <w:p w14:paraId="3893B446" w14:textId="2E4EB640" w:rsidR="00EB6E04" w:rsidRPr="00EB6E04" w:rsidRDefault="00EB6E04" w:rsidP="00EB6E04">
      <w:pPr>
        <w:rPr>
          <w:rFonts w:asciiTheme="minorHAnsi" w:hAnsiTheme="minorHAnsi"/>
          <w:iCs/>
          <w:sz w:val="22"/>
          <w:szCs w:val="22"/>
        </w:rPr>
      </w:pPr>
      <w:r w:rsidRPr="00FE3E6F">
        <w:rPr>
          <w:rFonts w:asciiTheme="minorHAnsi" w:hAnsiTheme="minorHAnsi"/>
          <w:iCs/>
          <w:sz w:val="22"/>
          <w:szCs w:val="22"/>
        </w:rPr>
        <w:t>Study Title:</w:t>
      </w:r>
      <w:r w:rsidRPr="00EB6E04">
        <w:rPr>
          <w:rFonts w:asciiTheme="minorHAnsi" w:hAnsiTheme="minorHAnsi"/>
          <w:iCs/>
          <w:sz w:val="22"/>
          <w:szCs w:val="22"/>
        </w:rPr>
        <w:t xml:space="preserve">          </w:t>
      </w:r>
    </w:p>
    <w:sectPr w:rsidR="00EB6E04" w:rsidRPr="00EB6E04" w:rsidSect="001A01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760B" w14:textId="77777777" w:rsidR="00606E09" w:rsidRDefault="00606E09" w:rsidP="00060F9E">
      <w:r>
        <w:separator/>
      </w:r>
    </w:p>
  </w:endnote>
  <w:endnote w:type="continuationSeparator" w:id="0">
    <w:p w14:paraId="776BC53E" w14:textId="77777777" w:rsidR="00606E09" w:rsidRDefault="00606E09" w:rsidP="0006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0E86" w14:textId="005845D1" w:rsidR="00C10105" w:rsidRPr="00C10105" w:rsidRDefault="008E3C6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7Mar2023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D43C" w14:textId="77777777" w:rsidR="00606E09" w:rsidRDefault="00606E09" w:rsidP="00060F9E">
      <w:r>
        <w:separator/>
      </w:r>
    </w:p>
  </w:footnote>
  <w:footnote w:type="continuationSeparator" w:id="0">
    <w:p w14:paraId="051D673D" w14:textId="77777777" w:rsidR="00606E09" w:rsidRDefault="00606E09" w:rsidP="0006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13B"/>
    <w:multiLevelType w:val="hybridMultilevel"/>
    <w:tmpl w:val="B7408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7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9E"/>
    <w:rsid w:val="00002637"/>
    <w:rsid w:val="00060F9E"/>
    <w:rsid w:val="0007377D"/>
    <w:rsid w:val="000B4990"/>
    <w:rsid w:val="000C0BCC"/>
    <w:rsid w:val="001472BC"/>
    <w:rsid w:val="001A01EB"/>
    <w:rsid w:val="0020142D"/>
    <w:rsid w:val="002114CA"/>
    <w:rsid w:val="00245E0E"/>
    <w:rsid w:val="00246FEB"/>
    <w:rsid w:val="00262C1D"/>
    <w:rsid w:val="002C7D79"/>
    <w:rsid w:val="002F4BFE"/>
    <w:rsid w:val="0031111A"/>
    <w:rsid w:val="00335D95"/>
    <w:rsid w:val="003713A5"/>
    <w:rsid w:val="003B713E"/>
    <w:rsid w:val="00416D82"/>
    <w:rsid w:val="00451EAB"/>
    <w:rsid w:val="004E53EC"/>
    <w:rsid w:val="004F0280"/>
    <w:rsid w:val="00501343"/>
    <w:rsid w:val="00522EDF"/>
    <w:rsid w:val="005A1F75"/>
    <w:rsid w:val="005E00A6"/>
    <w:rsid w:val="00606E09"/>
    <w:rsid w:val="006672AE"/>
    <w:rsid w:val="00687E35"/>
    <w:rsid w:val="006A21BF"/>
    <w:rsid w:val="006F6A9D"/>
    <w:rsid w:val="0070559F"/>
    <w:rsid w:val="007671C8"/>
    <w:rsid w:val="00780065"/>
    <w:rsid w:val="007937AA"/>
    <w:rsid w:val="007A10E9"/>
    <w:rsid w:val="007B3CED"/>
    <w:rsid w:val="00835A57"/>
    <w:rsid w:val="0087350E"/>
    <w:rsid w:val="008D0A7C"/>
    <w:rsid w:val="008E3C6F"/>
    <w:rsid w:val="008F49F9"/>
    <w:rsid w:val="00931A69"/>
    <w:rsid w:val="00933206"/>
    <w:rsid w:val="0096619C"/>
    <w:rsid w:val="00A31C1E"/>
    <w:rsid w:val="00A40623"/>
    <w:rsid w:val="00AA1AB9"/>
    <w:rsid w:val="00AE2C5C"/>
    <w:rsid w:val="00B40D10"/>
    <w:rsid w:val="00B41AB6"/>
    <w:rsid w:val="00B42ED7"/>
    <w:rsid w:val="00B46B4A"/>
    <w:rsid w:val="00B72D61"/>
    <w:rsid w:val="00BA5C90"/>
    <w:rsid w:val="00BD4FDF"/>
    <w:rsid w:val="00C03144"/>
    <w:rsid w:val="00C10105"/>
    <w:rsid w:val="00C7354F"/>
    <w:rsid w:val="00CB4A9A"/>
    <w:rsid w:val="00CC19AC"/>
    <w:rsid w:val="00CD4A5D"/>
    <w:rsid w:val="00CE4A8E"/>
    <w:rsid w:val="00D55850"/>
    <w:rsid w:val="00E0214F"/>
    <w:rsid w:val="00E62D94"/>
    <w:rsid w:val="00EB6E04"/>
    <w:rsid w:val="00ED6FBC"/>
    <w:rsid w:val="00ED7580"/>
    <w:rsid w:val="00EE3FD3"/>
    <w:rsid w:val="00F11C2A"/>
    <w:rsid w:val="00F21FDB"/>
    <w:rsid w:val="00F953AB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0E64"/>
  <w15:chartTrackingRefBased/>
  <w15:docId w15:val="{0D5B6606-3248-4399-A561-E099F2D0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0F9E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IndentChar">
    <w:name w:val="Body Text Indent Char"/>
    <w:link w:val="BodyTextIndent"/>
    <w:rsid w:val="00060F9E"/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0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0F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0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0F9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CC19A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A5"/>
  </w:style>
  <w:style w:type="character" w:customStyle="1" w:styleId="CommentTextChar">
    <w:name w:val="Comment Text Char"/>
    <w:link w:val="CommentText"/>
    <w:uiPriority w:val="99"/>
    <w:semiHidden/>
    <w:rsid w:val="003713A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3A5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3A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5C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1A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ED7D6-7158-445D-91B6-69070EAF2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FC30C-D499-4411-8830-7EEF55C0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0A7FCE-82FE-4FF6-BBD2-75D644B36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Ziolek</dc:creator>
  <cp:keywords/>
  <cp:lastModifiedBy>Holland, Robin</cp:lastModifiedBy>
  <cp:revision>2</cp:revision>
  <cp:lastPrinted>2023-03-07T21:59:00Z</cp:lastPrinted>
  <dcterms:created xsi:type="dcterms:W3CDTF">2023-03-13T18:37:00Z</dcterms:created>
  <dcterms:modified xsi:type="dcterms:W3CDTF">2023-03-13T18:37:00Z</dcterms:modified>
</cp:coreProperties>
</file>